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2C9" w:rsidRPr="009057FE" w:rsidRDefault="00DC12C9" w:rsidP="00DC12C9">
      <w:pPr>
        <w:widowControl w:val="0"/>
        <w:ind w:firstLine="5245"/>
        <w:rPr>
          <w:szCs w:val="28"/>
        </w:rPr>
      </w:pPr>
      <w:r>
        <w:rPr>
          <w:szCs w:val="28"/>
        </w:rPr>
        <w:t>Приложение 7</w:t>
      </w:r>
    </w:p>
    <w:p w:rsidR="00DC12C9" w:rsidRDefault="00DC12C9" w:rsidP="00DC12C9">
      <w:pPr>
        <w:widowControl w:val="0"/>
        <w:ind w:firstLine="5245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DC12C9" w:rsidRDefault="00DC12C9" w:rsidP="00DC12C9">
      <w:pPr>
        <w:widowControl w:val="0"/>
        <w:ind w:firstLine="5245"/>
        <w:rPr>
          <w:szCs w:val="28"/>
        </w:rPr>
      </w:pPr>
      <w:r>
        <w:rPr>
          <w:szCs w:val="28"/>
        </w:rPr>
        <w:t>городской Думы</w:t>
      </w:r>
    </w:p>
    <w:p w:rsidR="00DC12C9" w:rsidRDefault="00DC12C9" w:rsidP="00DC12C9">
      <w:pPr>
        <w:widowControl w:val="0"/>
        <w:ind w:firstLine="5245"/>
        <w:rPr>
          <w:color w:val="000000"/>
          <w:szCs w:val="24"/>
        </w:rPr>
      </w:pPr>
      <w:r w:rsidRPr="00CF5384">
        <w:rPr>
          <w:color w:val="000000"/>
          <w:szCs w:val="24"/>
        </w:rPr>
        <w:t>от 20 декабря 2024 года № 61-579</w:t>
      </w:r>
    </w:p>
    <w:p w:rsidR="00DC12C9" w:rsidRPr="004337C3" w:rsidRDefault="00DC12C9" w:rsidP="00DC12C9">
      <w:pPr>
        <w:widowControl w:val="0"/>
        <w:ind w:firstLine="5245"/>
        <w:rPr>
          <w:sz w:val="26"/>
          <w:szCs w:val="26"/>
        </w:rPr>
      </w:pPr>
    </w:p>
    <w:p w:rsidR="00DC12C9" w:rsidRDefault="00DC12C9" w:rsidP="00DC12C9">
      <w:pPr>
        <w:widowControl w:val="0"/>
        <w:ind w:firstLine="720"/>
        <w:jc w:val="center"/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DC12C9" w:rsidRDefault="00DC12C9" w:rsidP="00DC12C9">
      <w:pPr>
        <w:widowControl w:val="0"/>
        <w:ind w:firstLine="720"/>
        <w:jc w:val="center"/>
      </w:pPr>
      <w:r>
        <w:t xml:space="preserve">(в редакции решений от </w:t>
      </w:r>
      <w:r w:rsidRPr="000D64DD">
        <w:t>28</w:t>
      </w:r>
      <w:r>
        <w:t xml:space="preserve"> </w:t>
      </w:r>
      <w:r w:rsidRPr="000D64DD">
        <w:t>февраля</w:t>
      </w:r>
      <w:r>
        <w:t xml:space="preserve"> 2025 года № 65-611, </w:t>
      </w:r>
    </w:p>
    <w:p w:rsidR="00DC12C9" w:rsidRPr="002D6FAA" w:rsidRDefault="00DC12C9" w:rsidP="00DC12C9">
      <w:pPr>
        <w:widowControl w:val="0"/>
        <w:ind w:firstLine="720"/>
        <w:jc w:val="center"/>
        <w:rPr>
          <w:szCs w:val="28"/>
        </w:rPr>
      </w:pPr>
      <w:r>
        <w:t>30 мая 2025 года № 69-642)</w:t>
      </w:r>
    </w:p>
    <w:p w:rsidR="00A966CA" w:rsidRPr="00361F70" w:rsidRDefault="00A966CA" w:rsidP="00A966CA">
      <w:pPr>
        <w:widowControl w:val="0"/>
        <w:ind w:firstLine="720"/>
        <w:jc w:val="center"/>
      </w:pPr>
    </w:p>
    <w:p w:rsidR="00A966CA" w:rsidRPr="00361F70" w:rsidRDefault="00A966CA" w:rsidP="00A966CA">
      <w:pPr>
        <w:widowControl w:val="0"/>
        <w:ind w:firstLine="708"/>
        <w:jc w:val="both"/>
        <w:rPr>
          <w:sz w:val="2"/>
          <w:szCs w:val="2"/>
        </w:rPr>
      </w:pPr>
    </w:p>
    <w:p w:rsidR="00A966CA" w:rsidRPr="00361F70" w:rsidRDefault="00A966CA" w:rsidP="00A966CA">
      <w:pPr>
        <w:widowControl w:val="0"/>
        <w:ind w:firstLine="708"/>
        <w:jc w:val="both"/>
        <w:rPr>
          <w:szCs w:val="28"/>
        </w:rPr>
      </w:pPr>
      <w:r w:rsidRPr="00361F70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 w:rsidRPr="00361F70">
        <w:rPr>
          <w:szCs w:val="28"/>
        </w:rPr>
        <w:br/>
        <w:t>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361F70">
        <w:rPr>
          <w:sz w:val="32"/>
          <w:szCs w:val="32"/>
        </w:rPr>
        <w:t xml:space="preserve"> </w:t>
      </w:r>
      <w:r w:rsidRPr="00361F70">
        <w:rPr>
          <w:szCs w:val="28"/>
        </w:rPr>
        <w:t>предоставляются в следующих случаях:</w:t>
      </w:r>
    </w:p>
    <w:p w:rsidR="00A966CA" w:rsidRPr="00361F70" w:rsidRDefault="00A966CA" w:rsidP="00A966CA">
      <w:pPr>
        <w:widowControl w:val="0"/>
        <w:ind w:firstLine="709"/>
        <w:jc w:val="both"/>
        <w:rPr>
          <w:szCs w:val="28"/>
        </w:rPr>
      </w:pPr>
      <w:r w:rsidRPr="00361F70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 w:rsidRPr="00361F70">
        <w:rPr>
          <w:szCs w:val="28"/>
        </w:rPr>
        <w:br/>
        <w:t>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361F70">
        <w:rPr>
          <w:szCs w:val="28"/>
        </w:rPr>
        <w:t>1.1.2.  на обновление наземного электрического транспорта;</w:t>
      </w:r>
      <w:r w:rsidRPr="00361F70">
        <w:rPr>
          <w:sz w:val="24"/>
          <w:szCs w:val="24"/>
        </w:rPr>
        <w:t xml:space="preserve"> 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1.1.3.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1.1.4. на возмещение недополученных доходов в связи с реализацией меры социальной поддержки в виде освобождения пассажиров от платы за проезд и провоз багажа;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 xml:space="preserve">1.2. в рамках реализации муниципальной программы «Развитие малого и среднего предпринимательства в муниципальном образовании </w:t>
      </w:r>
      <w:r w:rsidRPr="00361F70">
        <w:rPr>
          <w:szCs w:val="28"/>
        </w:rPr>
        <w:br/>
        <w:t>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1.2.1. в</w:t>
      </w:r>
      <w:r w:rsidRPr="00361F70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361F70">
        <w:rPr>
          <w:szCs w:val="28"/>
        </w:rPr>
        <w:t>»;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</w:pPr>
      <w:r w:rsidRPr="00361F70">
        <w:rPr>
          <w:szCs w:val="28"/>
        </w:rPr>
        <w:t>1.3. в рамках м</w:t>
      </w:r>
      <w:r w:rsidRPr="00361F70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361F70">
        <w:rPr>
          <w:szCs w:val="28"/>
        </w:rPr>
        <w:t>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 xml:space="preserve">1.3.1. на возмещение части затрат по транспортировке поверхностных и дренажных вод, поступающих в систему водоотведения в границах </w:t>
      </w:r>
      <w:r w:rsidRPr="00361F70">
        <w:rPr>
          <w:szCs w:val="28"/>
        </w:rPr>
        <w:lastRenderedPageBreak/>
        <w:t>территории муниципального образования «Город Саратов»;</w:t>
      </w:r>
    </w:p>
    <w:p w:rsidR="00A966CA" w:rsidRPr="00361F70" w:rsidRDefault="00A966CA" w:rsidP="00A966CA">
      <w:pPr>
        <w:widowControl w:val="0"/>
        <w:ind w:firstLine="709"/>
        <w:jc w:val="both"/>
        <w:rPr>
          <w:szCs w:val="28"/>
        </w:rPr>
      </w:pPr>
      <w:r w:rsidRPr="00361F70">
        <w:rPr>
          <w:szCs w:val="28"/>
        </w:rPr>
        <w:t>1.4. в рамках реализации муниципальной программы «Развитие образования в муниципальном образовании 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1.4.1.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</w:pPr>
      <w:r w:rsidRPr="00361F70">
        <w:rPr>
          <w:szCs w:val="28"/>
        </w:rPr>
        <w:t>1.5. в рамках реализации муниципальной программы «</w:t>
      </w:r>
      <w:r w:rsidRPr="00361F70">
        <w:t>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t xml:space="preserve">1.5.1. </w:t>
      </w:r>
      <w:r w:rsidRPr="00361F70">
        <w:rPr>
          <w:szCs w:val="28"/>
        </w:rPr>
        <w:t>на реализацию мероприятий по модернизации коммунальной инфраструктуры.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 в рамках непрограммных мероприятий: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1.6.1.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1.6.2.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1.6.3.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</w:t>
      </w:r>
      <w:r w:rsidR="00D753AF" w:rsidRPr="00361F70">
        <w:rPr>
          <w:szCs w:val="28"/>
        </w:rPr>
        <w:t>е водоснабжения и водоотведения;</w:t>
      </w:r>
    </w:p>
    <w:p w:rsidR="00D753AF" w:rsidRPr="00361F70" w:rsidRDefault="00D753AF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1.6.4.</w:t>
      </w:r>
      <w:r w:rsidRPr="00361F70">
        <w:rPr>
          <w:bCs/>
          <w:szCs w:val="28"/>
        </w:rPr>
        <w:t xml:space="preserve"> на 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жизнеобеспечения.</w:t>
      </w:r>
    </w:p>
    <w:p w:rsidR="00A966CA" w:rsidRPr="00361F70" w:rsidRDefault="00A966CA" w:rsidP="00A966CA">
      <w:pPr>
        <w:widowControl w:val="0"/>
        <w:ind w:firstLine="708"/>
        <w:jc w:val="both"/>
        <w:rPr>
          <w:szCs w:val="28"/>
        </w:rPr>
      </w:pPr>
      <w:r w:rsidRPr="00361F70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A966CA" w:rsidRPr="008C3143" w:rsidRDefault="00A966CA" w:rsidP="00A966CA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61F70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61F70">
        <w:rPr>
          <w:spacing w:val="-6"/>
          <w:szCs w:val="28"/>
        </w:rPr>
        <w:t xml:space="preserve"> </w:t>
      </w:r>
      <w:r w:rsidRPr="00361F70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361F70">
        <w:rPr>
          <w:spacing w:val="-4"/>
          <w:szCs w:val="28"/>
        </w:rPr>
        <w:lastRenderedPageBreak/>
        <w:t>финансовом году получателем субсидий остатков субсидий, не использованных</w:t>
      </w:r>
      <w:r w:rsidRPr="00361F70">
        <w:rPr>
          <w:szCs w:val="28"/>
        </w:rPr>
        <w:t xml:space="preserve"> в отчетном финансовом году, в случаях, предусмотренных соглашениями </w:t>
      </w:r>
      <w:r w:rsidRPr="00361F70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61F70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61F70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61F70">
        <w:rPr>
          <w:szCs w:val="28"/>
        </w:rPr>
        <w:t xml:space="preserve"> определяются постановлениями администрации муниципального образования </w:t>
      </w:r>
      <w:r w:rsidRPr="00361F70">
        <w:rPr>
          <w:szCs w:val="28"/>
        </w:rPr>
        <w:br/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>
            <w:pPr>
              <w:jc w:val="right"/>
            </w:pPr>
          </w:p>
        </w:tc>
      </w:tr>
    </w:tbl>
    <w:p w:rsidR="00161E54" w:rsidRDefault="00161E54"/>
    <w:sectPr w:rsidR="00161E54" w:rsidSect="003430E3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97E" w:rsidRDefault="0037597E" w:rsidP="00B117B8">
      <w:r>
        <w:separator/>
      </w:r>
    </w:p>
  </w:endnote>
  <w:endnote w:type="continuationSeparator" w:id="1">
    <w:p w:rsidR="0037597E" w:rsidRDefault="0037597E" w:rsidP="00B11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97E" w:rsidRDefault="0037597E" w:rsidP="00B117B8">
      <w:r>
        <w:separator/>
      </w:r>
    </w:p>
  </w:footnote>
  <w:footnote w:type="continuationSeparator" w:id="1">
    <w:p w:rsidR="0037597E" w:rsidRDefault="0037597E" w:rsidP="00B11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1501BB">
    <w:pPr>
      <w:pStyle w:val="a3"/>
      <w:jc w:val="center"/>
    </w:pPr>
    <w:r>
      <w:fldChar w:fldCharType="begin"/>
    </w:r>
    <w:r w:rsidR="00D753AF">
      <w:instrText xml:space="preserve"> PAGE   \* MERGEFORMAT </w:instrText>
    </w:r>
    <w:r>
      <w:fldChar w:fldCharType="separate"/>
    </w:r>
    <w:r w:rsidR="00DC12C9">
      <w:rPr>
        <w:noProof/>
      </w:rPr>
      <w:t>2</w:t>
    </w:r>
    <w:r>
      <w:fldChar w:fldCharType="end"/>
    </w:r>
  </w:p>
  <w:p w:rsidR="003A47D6" w:rsidRDefault="0037597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6CA"/>
    <w:rsid w:val="001501BB"/>
    <w:rsid w:val="00161E54"/>
    <w:rsid w:val="00202D0C"/>
    <w:rsid w:val="002716EF"/>
    <w:rsid w:val="0032305B"/>
    <w:rsid w:val="00361F70"/>
    <w:rsid w:val="0037597E"/>
    <w:rsid w:val="004A013E"/>
    <w:rsid w:val="0052673C"/>
    <w:rsid w:val="00A966CA"/>
    <w:rsid w:val="00B039FC"/>
    <w:rsid w:val="00B117B8"/>
    <w:rsid w:val="00D753AF"/>
    <w:rsid w:val="00D93945"/>
    <w:rsid w:val="00DC12C9"/>
    <w:rsid w:val="00F7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6C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6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66C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4480</Characters>
  <Application>Microsoft Office Word</Application>
  <DocSecurity>0</DocSecurity>
  <Lines>37</Lines>
  <Paragraphs>10</Paragraphs>
  <ScaleCrop>false</ScaleCrop>
  <Company/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2</cp:revision>
  <dcterms:created xsi:type="dcterms:W3CDTF">2025-06-03T08:18:00Z</dcterms:created>
  <dcterms:modified xsi:type="dcterms:W3CDTF">2025-06-03T08:18:00Z</dcterms:modified>
</cp:coreProperties>
</file>